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B117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DOTAZ č. 1</w:t>
      </w:r>
    </w:p>
    <w:p w14:paraId="3E32F2EA" w14:textId="77777777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Zadavatel zveřejnil zodpovězené dodatečné informace 20.8.2020. U dotazu uchazeče č.3 zadavatel uvedl, že je znění položky upraveno ve výkazu výměr. V upraveném výkazu výměr je však text položky dle původního výkazu výměr.</w:t>
      </w:r>
    </w:p>
    <w:p w14:paraId="439DD2E6" w14:textId="77777777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1F497D"/>
          <w:sz w:val="24"/>
          <w:szCs w:val="24"/>
          <w:lang w:eastAsia="cs-CZ"/>
        </w:rPr>
        <w:t> </w:t>
      </w:r>
    </w:p>
    <w:p w14:paraId="18B09DDE" w14:textId="03CE9D6D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cs-CZ"/>
        </w:rPr>
        <w:drawing>
          <wp:inline distT="0" distB="0" distL="0" distR="0" wp14:anchorId="47DDBB4E" wp14:editId="48E49255">
            <wp:extent cx="5189220" cy="17526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3B018" w14:textId="41DF3CE7" w:rsidR="000E537A" w:rsidRPr="00390390" w:rsidRDefault="00390390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 xml:space="preserve">Odpověď: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Upraveno ve výkazu výměr</w:t>
      </w:r>
    </w:p>
    <w:p w14:paraId="5B954CAE" w14:textId="0DD491A2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2</w:t>
      </w:r>
    </w:p>
    <w:p w14:paraId="5AD02BA0" w14:textId="77777777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 dotazu uchazeče č.4 k žádosti uchazeče na doplnění tloušťky a plochy opravované podkladní vrstvy zadavatel uvedl, že je položka upravena ve výkazu výměr. V upraveném výkazu výměr je však doplněna pouze plocha, tloušťka opravené podkladní vrstvy uvedena není.</w:t>
      </w:r>
    </w:p>
    <w:p w14:paraId="7F266CD1" w14:textId="486DDFB7" w:rsid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Doplní zadavatel text položky o uvedení požadované tloušťky?</w:t>
      </w:r>
    </w:p>
    <w:p w14:paraId="3A2C4772" w14:textId="46D5D9D4" w:rsidR="00390390" w:rsidRPr="00390390" w:rsidRDefault="00390390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</w:pPr>
      <w:r w:rsidRPr="0039039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Odpověď:</w:t>
      </w:r>
    </w:p>
    <w:p w14:paraId="15128265" w14:textId="122A6847" w:rsidR="00390390" w:rsidRPr="000E537A" w:rsidRDefault="00390390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Tloušťka </w:t>
      </w:r>
      <w:r w:rsidR="002531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je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0,6 cm. Upraveno ve výkazu výměr.</w:t>
      </w:r>
    </w:p>
    <w:p w14:paraId="053B331A" w14:textId="77777777" w:rsidR="000E537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223277D8" w14:textId="2E942AD0" w:rsid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3</w:t>
      </w:r>
    </w:p>
    <w:p w14:paraId="7C3C15BE" w14:textId="77777777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U dotazu uchazeče č.8 zadavatel uvedl upřesnění skladby konstrukce. V upřesnění není uvedena modifikace u ACO11. Ve výkazu výměr však uvedena stále je. </w:t>
      </w:r>
    </w:p>
    <w:p w14:paraId="281B101D" w14:textId="52FD098B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cs-CZ"/>
        </w:rPr>
        <w:drawing>
          <wp:inline distT="0" distB="0" distL="0" distR="0" wp14:anchorId="159124C3" wp14:editId="0BF86310">
            <wp:extent cx="5189220" cy="17526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5E634" w14:textId="77777777" w:rsidR="000E537A" w:rsidRPr="000E537A" w:rsidRDefault="000E537A" w:rsidP="000E5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E537A">
        <w:rPr>
          <w:rFonts w:ascii="Times New Roman" w:eastAsia="Times New Roman" w:hAnsi="Times New Roman" w:cs="Times New Roman"/>
          <w:color w:val="1F497D"/>
          <w:sz w:val="24"/>
          <w:szCs w:val="24"/>
          <w:lang w:eastAsia="cs-CZ"/>
        </w:rPr>
        <w:t> </w:t>
      </w:r>
    </w:p>
    <w:p w14:paraId="54A040C6" w14:textId="2EF7AFB3" w:rsidR="000E537A" w:rsidRDefault="00390390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 xml:space="preserve">Odpověď: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upraveno ve výkazu výměr</w:t>
      </w:r>
    </w:p>
    <w:p w14:paraId="6F1C3885" w14:textId="28B145FF" w:rsidR="00390390" w:rsidRDefault="00390390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14:paraId="3008E359" w14:textId="77777777" w:rsidR="00390390" w:rsidRDefault="00390390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14:paraId="33D70EE5" w14:textId="0E7816A1" w:rsidR="00390390" w:rsidRPr="00390390" w:rsidRDefault="00390390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Termín podávání nabídek nebude prodlužován.</w:t>
      </w:r>
    </w:p>
    <w:sectPr w:rsidR="00390390" w:rsidRPr="00390390" w:rsidSect="00D64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A"/>
    <w:rsid w:val="000E537A"/>
    <w:rsid w:val="002531BF"/>
    <w:rsid w:val="00390390"/>
    <w:rsid w:val="003B44D3"/>
    <w:rsid w:val="003E37F5"/>
    <w:rsid w:val="00554DB5"/>
    <w:rsid w:val="0057352E"/>
    <w:rsid w:val="005E007C"/>
    <w:rsid w:val="00752A57"/>
    <w:rsid w:val="007A4584"/>
    <w:rsid w:val="00811969"/>
    <w:rsid w:val="008F67F4"/>
    <w:rsid w:val="00AC1F0A"/>
    <w:rsid w:val="00B27359"/>
    <w:rsid w:val="00D64F3A"/>
    <w:rsid w:val="00DF6491"/>
    <w:rsid w:val="00FD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1395"/>
  <w15:docId w15:val="{3C94EF1D-D0C0-4B44-8DBC-83B84314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4F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19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Pavilion</dc:creator>
  <cp:lastModifiedBy>HP Pavilion</cp:lastModifiedBy>
  <cp:revision>4</cp:revision>
  <dcterms:created xsi:type="dcterms:W3CDTF">2020-08-21T05:54:00Z</dcterms:created>
  <dcterms:modified xsi:type="dcterms:W3CDTF">2020-08-21T06:13:00Z</dcterms:modified>
</cp:coreProperties>
</file>